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E60B16" w14:textId="696FA6AD" w:rsidR="008B6ED2" w:rsidRDefault="008B6ED2" w:rsidP="005D5E7F">
      <w:pPr>
        <w:rPr>
          <w:rFonts w:cstheme="minorHAnsi"/>
          <w:lang w:val="en-US"/>
        </w:rPr>
      </w:pPr>
      <w:bookmarkStart w:id="0" w:name="_Hlk151025708"/>
      <w:r w:rsidRPr="008B6ED2">
        <w:rPr>
          <w:rFonts w:cstheme="minorHAnsi"/>
          <w:b/>
          <w:lang w:val="en-US"/>
        </w:rPr>
        <w:t>Manuscript title</w:t>
      </w:r>
      <w:r>
        <w:rPr>
          <w:rFonts w:cstheme="minorHAnsi"/>
          <w:lang w:val="en-US"/>
        </w:rPr>
        <w:t xml:space="preserve">: </w:t>
      </w:r>
      <w:r w:rsidR="005D5E7F" w:rsidRPr="005D5E7F">
        <w:rPr>
          <w:rFonts w:cstheme="minorHAnsi"/>
          <w:lang w:val="en-US"/>
        </w:rPr>
        <w:t>Anchoring-Based Causal Design (ABCD):</w:t>
      </w:r>
      <w:r w:rsidR="005D5E7F">
        <w:rPr>
          <w:rFonts w:cstheme="minorHAnsi"/>
          <w:lang w:val="en-US"/>
        </w:rPr>
        <w:t xml:space="preserve"> </w:t>
      </w:r>
      <w:r w:rsidR="005D5E7F" w:rsidRPr="005D5E7F">
        <w:rPr>
          <w:rFonts w:cstheme="minorHAnsi"/>
          <w:lang w:val="en-US"/>
        </w:rPr>
        <w:t>Estimating the Effects of Beliefs</w:t>
      </w:r>
      <w:r>
        <w:rPr>
          <w:rFonts w:cstheme="minorHAnsi"/>
          <w:lang w:val="en-US"/>
        </w:rPr>
        <w:br/>
      </w:r>
      <w:r w:rsidRPr="008B6ED2">
        <w:rPr>
          <w:rFonts w:cstheme="minorHAnsi"/>
          <w:b/>
          <w:lang w:val="en-US"/>
        </w:rPr>
        <w:t>Invitation to Review date</w:t>
      </w:r>
      <w:r>
        <w:rPr>
          <w:rFonts w:cstheme="minorHAnsi"/>
          <w:lang w:val="en-US"/>
        </w:rPr>
        <w:t xml:space="preserve">: </w:t>
      </w:r>
      <w:r w:rsidR="005D5E7F">
        <w:rPr>
          <w:rFonts w:cstheme="minorHAnsi"/>
          <w:lang w:val="en-US"/>
        </w:rPr>
        <w:t>20.06.2026</w:t>
      </w:r>
      <w:r>
        <w:rPr>
          <w:rFonts w:cstheme="minorHAnsi"/>
          <w:lang w:val="en-US"/>
        </w:rPr>
        <w:br/>
      </w:r>
      <w:r w:rsidRPr="008B6ED2">
        <w:rPr>
          <w:rFonts w:cstheme="minorHAnsi"/>
          <w:b/>
          <w:lang w:val="en-US"/>
        </w:rPr>
        <w:t>Review submission date</w:t>
      </w:r>
      <w:r>
        <w:rPr>
          <w:rFonts w:cstheme="minorHAnsi"/>
          <w:lang w:val="en-US"/>
        </w:rPr>
        <w:t xml:space="preserve">: </w:t>
      </w:r>
      <w:r w:rsidR="005D5E7F">
        <w:rPr>
          <w:rFonts w:cstheme="minorHAnsi"/>
          <w:lang w:val="en-US"/>
        </w:rPr>
        <w:t>09.07.2026</w:t>
      </w:r>
      <w:r>
        <w:rPr>
          <w:rFonts w:cstheme="minorHAnsi"/>
          <w:lang w:val="en-US"/>
        </w:rPr>
        <w:br/>
      </w:r>
      <w:r w:rsidRPr="008B6ED2">
        <w:rPr>
          <w:rFonts w:cstheme="minorHAnsi"/>
          <w:b/>
          <w:lang w:val="en-US"/>
        </w:rPr>
        <w:t>Review type</w:t>
      </w:r>
      <w:r>
        <w:rPr>
          <w:rFonts w:cstheme="minorHAnsi"/>
          <w:lang w:val="en-US"/>
        </w:rPr>
        <w:t xml:space="preserve">: </w:t>
      </w:r>
      <w:r w:rsidRPr="008B6ED2">
        <w:rPr>
          <w:rFonts w:cstheme="minorHAnsi"/>
          <w:u w:val="single"/>
          <w:lang w:val="en-US"/>
        </w:rPr>
        <w:t>original submission</w:t>
      </w:r>
      <w:r>
        <w:rPr>
          <w:rFonts w:cstheme="minorHAnsi"/>
          <w:lang w:val="en-US"/>
        </w:rPr>
        <w:t xml:space="preserve"> / revision / other</w:t>
      </w:r>
    </w:p>
    <w:bookmarkEnd w:id="0"/>
    <w:p w14:paraId="14C437EA" w14:textId="23076FD7" w:rsidR="005D5E7F" w:rsidRDefault="000E522E" w:rsidP="000E522E">
      <w:pPr>
        <w:rPr>
          <w:rFonts w:cstheme="minorHAnsi"/>
          <w:lang w:val="en-US"/>
        </w:rPr>
      </w:pPr>
      <w:r>
        <w:rPr>
          <w:rFonts w:cstheme="minorHAnsi"/>
          <w:lang w:val="en-US"/>
        </w:rPr>
        <w:t xml:space="preserve">I have reviewed the manuscript </w:t>
      </w:r>
      <w:r w:rsidR="00023882">
        <w:rPr>
          <w:rFonts w:cstheme="minorHAnsi"/>
          <w:lang w:val="en-US"/>
        </w:rPr>
        <w:t>“Anchoring-Based Causal Design”</w:t>
      </w:r>
      <w:r w:rsidR="005D5E7F">
        <w:rPr>
          <w:rFonts w:cstheme="minorHAnsi"/>
          <w:lang w:val="en-US"/>
        </w:rPr>
        <w:t xml:space="preserve"> after being invited by</w:t>
      </w:r>
      <w:r w:rsidR="00023882">
        <w:rPr>
          <w:rFonts w:cstheme="minorHAnsi"/>
          <w:lang w:val="en-US"/>
        </w:rPr>
        <w:t xml:space="preserve"> a journal</w:t>
      </w:r>
      <w:r w:rsidR="005D5E7F">
        <w:rPr>
          <w:rFonts w:cstheme="minorHAnsi"/>
          <w:lang w:val="en-US"/>
        </w:rPr>
        <w:t xml:space="preserve">. I have not looked at the manuscript submitted to the journal but I am instead reviewing the version that the authors posted publicly at </w:t>
      </w:r>
      <w:hyperlink r:id="rId5" w:history="1">
        <w:r w:rsidR="005D5E7F" w:rsidRPr="00CF7FD1">
          <w:rPr>
            <w:rStyle w:val="Hyperlink"/>
            <w:rFonts w:cstheme="minorHAnsi"/>
            <w:lang w:val="en-US"/>
          </w:rPr>
          <w:t>https://arxiv.org/pdf/2508.01677</w:t>
        </w:r>
      </w:hyperlink>
      <w:r>
        <w:rPr>
          <w:rFonts w:cstheme="minorHAnsi"/>
          <w:lang w:val="en-US"/>
        </w:rPr>
        <w:t>.</w:t>
      </w:r>
      <w:r w:rsidR="005D5E7F">
        <w:rPr>
          <w:rFonts w:cstheme="minorHAnsi"/>
          <w:lang w:val="en-US"/>
        </w:rPr>
        <w:t xml:space="preserve"> I have done so before (</w:t>
      </w:r>
      <w:hyperlink r:id="rId6" w:history="1">
        <w:r w:rsidR="005D5E7F" w:rsidRPr="00CF7FD1">
          <w:rPr>
            <w:rStyle w:val="Hyperlink"/>
            <w:rFonts w:cstheme="minorHAnsi"/>
            <w:lang w:val="en-US"/>
          </w:rPr>
          <w:t>https://prereview.org/reviews/20496508</w:t>
        </w:r>
      </w:hyperlink>
      <w:r w:rsidR="005D5E7F">
        <w:rPr>
          <w:rFonts w:cstheme="minorHAnsi"/>
          <w:lang w:val="en-US"/>
        </w:rPr>
        <w:t>) because I think that scientific discourse should happen in the open and not behind closed doors. Nor should my work (i.e., this review) be only available to a specific party</w:t>
      </w:r>
      <w:r w:rsidR="00023882">
        <w:rPr>
          <w:rFonts w:cstheme="minorHAnsi"/>
          <w:lang w:val="en-US"/>
        </w:rPr>
        <w:t xml:space="preserve"> (in this case, a commercial journal)</w:t>
      </w:r>
      <w:r w:rsidR="005D5E7F">
        <w:rPr>
          <w:rFonts w:cstheme="minorHAnsi"/>
          <w:lang w:val="en-US"/>
        </w:rPr>
        <w:t xml:space="preserve"> but the entire research community.</w:t>
      </w:r>
      <w:r w:rsidR="007C1D56">
        <w:rPr>
          <w:rFonts w:cstheme="minorHAnsi"/>
          <w:lang w:val="en-US"/>
        </w:rPr>
        <w:t xml:space="preserve"> </w:t>
      </w:r>
      <w:r w:rsidR="005D5E7F">
        <w:rPr>
          <w:rFonts w:cstheme="minorHAnsi"/>
          <w:lang w:val="en-US"/>
        </w:rPr>
        <w:t xml:space="preserve">I have decided to review the manuscript </w:t>
      </w:r>
      <w:r w:rsidR="00023882">
        <w:rPr>
          <w:rFonts w:cstheme="minorHAnsi"/>
          <w:lang w:val="en-US"/>
        </w:rPr>
        <w:t>because of my experience in anchoring research and my interest in omitted variable bias in belief measurement.</w:t>
      </w:r>
      <w:r w:rsidR="005D5E7F">
        <w:rPr>
          <w:rFonts w:cstheme="minorHAnsi"/>
          <w:lang w:val="en-US"/>
        </w:rPr>
        <w:t xml:space="preserve"> </w:t>
      </w:r>
    </w:p>
    <w:p w14:paraId="345501E0" w14:textId="66EB66DF" w:rsidR="000E522E" w:rsidRDefault="000E522E" w:rsidP="000E522E">
      <w:pPr>
        <w:rPr>
          <w:rFonts w:cstheme="minorHAnsi"/>
          <w:lang w:val="en-US"/>
        </w:rPr>
      </w:pPr>
      <w:r>
        <w:rPr>
          <w:rFonts w:cstheme="minorHAnsi"/>
          <w:lang w:val="en-US"/>
        </w:rPr>
        <w:t xml:space="preserve">The authors </w:t>
      </w:r>
      <w:r w:rsidR="00023882">
        <w:rPr>
          <w:rFonts w:cstheme="minorHAnsi"/>
          <w:lang w:val="en-US"/>
        </w:rPr>
        <w:t>present a method that uses anchoring effects to study</w:t>
      </w:r>
      <w:r w:rsidR="007C1D56">
        <w:rPr>
          <w:rFonts w:cstheme="minorHAnsi"/>
          <w:lang w:val="en-US"/>
        </w:rPr>
        <w:t xml:space="preserve"> the causal effect of</w:t>
      </w:r>
      <w:r w:rsidR="00023882">
        <w:rPr>
          <w:rFonts w:cstheme="minorHAnsi"/>
          <w:lang w:val="en-US"/>
        </w:rPr>
        <w:t xml:space="preserve"> beliefs on decisions.</w:t>
      </w:r>
      <w:r w:rsidR="007C1D56">
        <w:rPr>
          <w:rFonts w:cstheme="minorHAnsi"/>
          <w:lang w:val="en-US"/>
        </w:rPr>
        <w:t xml:space="preserve"> Manipulating beliefs to determine causal effects is particularly difficult, which is why the use of anchors is a promising idea. </w:t>
      </w:r>
    </w:p>
    <w:p w14:paraId="77EC7C12" w14:textId="6DB502C7" w:rsidR="000E522E" w:rsidRPr="007C1D56" w:rsidRDefault="007C1D56" w:rsidP="007C1D56">
      <w:pPr>
        <w:rPr>
          <w:rFonts w:cstheme="minorHAnsi"/>
          <w:lang w:val="en-US"/>
        </w:rPr>
      </w:pPr>
      <w:r>
        <w:rPr>
          <w:rFonts w:cstheme="minorHAnsi"/>
          <w:lang w:val="en-US"/>
        </w:rPr>
        <w:t xml:space="preserve">I like the promising approach, how the authors have been very transparent (e.g., open data, reported a study that “did not work”, very helpful Table 1), and that they ran several studies to assess the generalizability (e.g., spill-over effects, anchor distance, decay). I think that this research is a good starting point for future research (e.g., incorporating actual decisions that may be affected by anchored beliefs). I several suggestions for change that I hope the authors address in future versions of their article. </w:t>
      </w:r>
    </w:p>
    <w:p w14:paraId="73E5BAB6" w14:textId="3121A040" w:rsidR="000E522E" w:rsidRPr="007C1D56" w:rsidRDefault="007C1D56" w:rsidP="000E522E">
      <w:pPr>
        <w:rPr>
          <w:rFonts w:cstheme="minorHAnsi"/>
          <w:b/>
          <w:lang w:val="en-US"/>
        </w:rPr>
      </w:pPr>
      <w:r w:rsidRPr="007C1D56">
        <w:rPr>
          <w:rFonts w:cstheme="minorHAnsi"/>
          <w:b/>
          <w:lang w:val="en-US"/>
        </w:rPr>
        <w:t>S</w:t>
      </w:r>
      <w:r>
        <w:rPr>
          <w:rFonts w:cstheme="minorHAnsi"/>
          <w:b/>
          <w:lang w:val="en-US"/>
        </w:rPr>
        <w:t>pecific s</w:t>
      </w:r>
      <w:r w:rsidRPr="007C1D56">
        <w:rPr>
          <w:rFonts w:cstheme="minorHAnsi"/>
          <w:b/>
          <w:lang w:val="en-US"/>
        </w:rPr>
        <w:t>u</w:t>
      </w:r>
      <w:r>
        <w:rPr>
          <w:rFonts w:cstheme="minorHAnsi"/>
          <w:b/>
          <w:lang w:val="en-US"/>
        </w:rPr>
        <w:t>g</w:t>
      </w:r>
      <w:r w:rsidRPr="007C1D56">
        <w:rPr>
          <w:rFonts w:cstheme="minorHAnsi"/>
          <w:b/>
          <w:lang w:val="en-US"/>
        </w:rPr>
        <w:t xml:space="preserve">gestions for change </w:t>
      </w:r>
      <w:r w:rsidR="000E522E" w:rsidRPr="007C1D56">
        <w:rPr>
          <w:rFonts w:cstheme="minorHAnsi"/>
          <w:b/>
          <w:lang w:val="en-US"/>
        </w:rPr>
        <w:t>in no specific order</w:t>
      </w:r>
      <w:r w:rsidRPr="007C1D56">
        <w:rPr>
          <w:rFonts w:cstheme="minorHAnsi"/>
          <w:b/>
          <w:lang w:val="en-US"/>
        </w:rPr>
        <w:t>:</w:t>
      </w:r>
    </w:p>
    <w:p w14:paraId="5FB4511F" w14:textId="50B1C263" w:rsidR="00526A1A" w:rsidRDefault="00526A1A" w:rsidP="000E522E">
      <w:pPr>
        <w:pStyle w:val="Listenabsatz"/>
        <w:numPr>
          <w:ilvl w:val="0"/>
          <w:numId w:val="3"/>
        </w:numPr>
        <w:rPr>
          <w:rFonts w:cstheme="minorHAnsi"/>
          <w:lang w:val="en-US"/>
        </w:rPr>
      </w:pPr>
      <w:r>
        <w:rPr>
          <w:rFonts w:cstheme="minorHAnsi"/>
          <w:lang w:val="en-US"/>
        </w:rPr>
        <w:t>Typo: “</w:t>
      </w:r>
      <w:r w:rsidRPr="00526A1A">
        <w:rPr>
          <w:rFonts w:cstheme="minorHAnsi"/>
          <w:lang w:val="en-US"/>
        </w:rPr>
        <w:t>we propose and demonstrates</w:t>
      </w:r>
      <w:r>
        <w:rPr>
          <w:rFonts w:cstheme="minorHAnsi"/>
          <w:lang w:val="en-US"/>
        </w:rPr>
        <w:t>” should be “demonstrate” (p. 3)</w:t>
      </w:r>
    </w:p>
    <w:p w14:paraId="2AA3C995" w14:textId="59294ED5" w:rsidR="00526A1A" w:rsidRDefault="00526A1A" w:rsidP="000E522E">
      <w:pPr>
        <w:pStyle w:val="Listenabsatz"/>
        <w:numPr>
          <w:ilvl w:val="0"/>
          <w:numId w:val="3"/>
        </w:numPr>
        <w:rPr>
          <w:rFonts w:cstheme="minorHAnsi"/>
          <w:lang w:val="en-US"/>
        </w:rPr>
      </w:pPr>
      <w:r>
        <w:rPr>
          <w:rFonts w:cstheme="minorHAnsi"/>
          <w:lang w:val="en-US"/>
        </w:rPr>
        <w:t>Revision of the theory section: Insufficient adjustment and selective accessibility model have both been shown to be wrong</w:t>
      </w:r>
      <w:r w:rsidR="002206BB">
        <w:rPr>
          <w:rFonts w:cstheme="minorHAnsi"/>
          <w:lang w:val="en-US"/>
        </w:rPr>
        <w:t xml:space="preserve"> (SAM: e.g., </w:t>
      </w:r>
      <w:hyperlink r:id="rId7" w:history="1">
        <w:r w:rsidR="002206BB" w:rsidRPr="00694472">
          <w:rPr>
            <w:rStyle w:val="Hyperlink"/>
            <w:rFonts w:cstheme="minorHAnsi"/>
            <w:lang w:val="en-US"/>
          </w:rPr>
          <w:t>https://doi.org/10.1037/xge0000644</w:t>
        </w:r>
      </w:hyperlink>
      <w:r w:rsidR="002206BB">
        <w:rPr>
          <w:rFonts w:cstheme="minorHAnsi"/>
          <w:lang w:val="en-US"/>
        </w:rPr>
        <w:t xml:space="preserve">; IA [my own research]: </w:t>
      </w:r>
      <w:hyperlink r:id="rId8" w:history="1">
        <w:r w:rsidR="002206BB" w:rsidRPr="002206BB">
          <w:rPr>
            <w:rStyle w:val="Hyperlink"/>
            <w:rFonts w:cstheme="minorHAnsi"/>
            <w:lang w:val="en-US"/>
          </w:rPr>
          <w:t>https://doi.org/10.15626/MP.2024.4137</w:t>
        </w:r>
      </w:hyperlink>
      <w:r w:rsidR="002206BB">
        <w:rPr>
          <w:rFonts w:cstheme="minorHAnsi"/>
          <w:lang w:val="en-US"/>
        </w:rPr>
        <w:t>)</w:t>
      </w:r>
      <w:r>
        <w:rPr>
          <w:rFonts w:cstheme="minorHAnsi"/>
          <w:lang w:val="en-US"/>
        </w:rPr>
        <w:t xml:space="preserve">. </w:t>
      </w:r>
      <w:r w:rsidR="002206BB">
        <w:rPr>
          <w:rFonts w:cstheme="minorHAnsi"/>
          <w:lang w:val="en-US"/>
        </w:rPr>
        <w:t>However, I do not think that the lack of theory makes your approach less useful.</w:t>
      </w:r>
    </w:p>
    <w:p w14:paraId="58082144" w14:textId="6DFBB723" w:rsidR="00EE138E" w:rsidRDefault="00EE138E" w:rsidP="000E522E">
      <w:pPr>
        <w:pStyle w:val="Listenabsatz"/>
        <w:numPr>
          <w:ilvl w:val="0"/>
          <w:numId w:val="3"/>
        </w:numPr>
        <w:rPr>
          <w:rFonts w:cstheme="minorHAnsi"/>
          <w:lang w:val="en-US"/>
        </w:rPr>
      </w:pPr>
      <w:r>
        <w:rPr>
          <w:rFonts w:cstheme="minorHAnsi"/>
          <w:lang w:val="en-US"/>
        </w:rPr>
        <w:t>“</w:t>
      </w:r>
      <w:proofErr w:type="gramStart"/>
      <w:r>
        <w:rPr>
          <w:rFonts w:cstheme="minorHAnsi"/>
          <w:lang w:val="en-US"/>
        </w:rPr>
        <w:t>persists</w:t>
      </w:r>
      <w:proofErr w:type="gramEnd"/>
      <w:r>
        <w:rPr>
          <w:rFonts w:cstheme="minorHAnsi"/>
          <w:lang w:val="en-US"/>
        </w:rPr>
        <w:t xml:space="preserve"> long enough (several days)” -&gt; </w:t>
      </w:r>
      <w:r w:rsidR="007C1D56">
        <w:rPr>
          <w:rFonts w:cstheme="minorHAnsi"/>
          <w:lang w:val="en-US"/>
        </w:rPr>
        <w:t>I recommend that you cite a previous work for this claim</w:t>
      </w:r>
    </w:p>
    <w:p w14:paraId="1D03B0F8" w14:textId="389ECE3A" w:rsidR="00EA39AF" w:rsidRPr="007C1D56" w:rsidRDefault="007C1D56" w:rsidP="007C1D56">
      <w:pPr>
        <w:pStyle w:val="Listenabsatz"/>
        <w:numPr>
          <w:ilvl w:val="0"/>
          <w:numId w:val="3"/>
        </w:numPr>
        <w:rPr>
          <w:rFonts w:cstheme="minorHAnsi"/>
          <w:lang w:val="en-US"/>
        </w:rPr>
      </w:pPr>
      <w:r w:rsidRPr="007C1D56">
        <w:rPr>
          <w:rFonts w:cstheme="minorHAnsi"/>
          <w:lang w:val="en-US"/>
        </w:rPr>
        <w:t xml:space="preserve">I suggest that you discuss all deviations from the preregistration. Specifically, </w:t>
      </w:r>
      <w:r>
        <w:rPr>
          <w:rFonts w:cstheme="minorHAnsi"/>
          <w:lang w:val="en-US"/>
        </w:rPr>
        <w:t xml:space="preserve">in </w:t>
      </w:r>
      <w:r w:rsidR="00EA39AF" w:rsidRPr="007C1D56">
        <w:rPr>
          <w:rFonts w:cstheme="minorHAnsi"/>
          <w:lang w:val="en-US"/>
        </w:rPr>
        <w:t>Study 1, p. 16, footnote 10: Responses were excluded above 100,000 NS but this had not been preregistered</w:t>
      </w:r>
      <w:r>
        <w:rPr>
          <w:rFonts w:cstheme="minorHAnsi"/>
          <w:lang w:val="en-US"/>
        </w:rPr>
        <w:t>.</w:t>
      </w:r>
    </w:p>
    <w:p w14:paraId="0584541B" w14:textId="1C9496AF" w:rsidR="00EA39AF" w:rsidRPr="00EA39AF" w:rsidRDefault="00EA39AF" w:rsidP="00EA39AF">
      <w:pPr>
        <w:pStyle w:val="Listenabsatz"/>
        <w:numPr>
          <w:ilvl w:val="0"/>
          <w:numId w:val="3"/>
        </w:numPr>
        <w:rPr>
          <w:rFonts w:cstheme="minorHAnsi"/>
          <w:lang w:val="en-US"/>
        </w:rPr>
      </w:pPr>
      <w:r>
        <w:rPr>
          <w:rFonts w:cstheme="minorHAnsi"/>
          <w:lang w:val="en-US"/>
        </w:rPr>
        <w:t xml:space="preserve">P. 17 and following: I am not sure about economics </w:t>
      </w:r>
      <w:r w:rsidR="00AF719A">
        <w:rPr>
          <w:rFonts w:cstheme="minorHAnsi"/>
          <w:lang w:val="en-US"/>
        </w:rPr>
        <w:t>statistics reporting but from a psycholog</w:t>
      </w:r>
      <w:r w:rsidR="007C1D56">
        <w:rPr>
          <w:rFonts w:cstheme="minorHAnsi"/>
          <w:lang w:val="en-US"/>
        </w:rPr>
        <w:t>ical</w:t>
      </w:r>
      <w:r w:rsidR="00AF719A">
        <w:rPr>
          <w:rFonts w:cstheme="minorHAnsi"/>
          <w:lang w:val="en-US"/>
        </w:rPr>
        <w:t xml:space="preserve"> perspective, the</w:t>
      </w:r>
      <w:r>
        <w:rPr>
          <w:rFonts w:cstheme="minorHAnsi"/>
          <w:lang w:val="en-US"/>
        </w:rPr>
        <w:t xml:space="preserve"> F test</w:t>
      </w:r>
      <w:r w:rsidR="00AF719A">
        <w:rPr>
          <w:rFonts w:cstheme="minorHAnsi"/>
          <w:lang w:val="en-US"/>
        </w:rPr>
        <w:t>s</w:t>
      </w:r>
      <w:r>
        <w:rPr>
          <w:rFonts w:cstheme="minorHAnsi"/>
          <w:lang w:val="en-US"/>
        </w:rPr>
        <w:t xml:space="preserve"> </w:t>
      </w:r>
      <w:r w:rsidR="00AF719A">
        <w:rPr>
          <w:rFonts w:cstheme="minorHAnsi"/>
          <w:lang w:val="en-US"/>
        </w:rPr>
        <w:t>are</w:t>
      </w:r>
      <w:r>
        <w:rPr>
          <w:rFonts w:cstheme="minorHAnsi"/>
          <w:lang w:val="en-US"/>
        </w:rPr>
        <w:t xml:space="preserve"> missing degrees of freedom, I recommend reporting Cohen’s d for the standardized mean difference</w:t>
      </w:r>
      <w:r w:rsidR="00AF719A">
        <w:rPr>
          <w:rFonts w:cstheme="minorHAnsi"/>
          <w:lang w:val="en-US"/>
        </w:rPr>
        <w:t xml:space="preserve"> (see also Journal Article Reporting Standards, JARS)</w:t>
      </w:r>
      <w:r w:rsidR="007C1D56">
        <w:rPr>
          <w:rFonts w:cstheme="minorHAnsi"/>
          <w:lang w:val="en-US"/>
        </w:rPr>
        <w:t xml:space="preserve">. Moreover, </w:t>
      </w:r>
      <w:r>
        <w:rPr>
          <w:rFonts w:cstheme="minorHAnsi"/>
          <w:lang w:val="en-US"/>
        </w:rPr>
        <w:t>I recommend that you report descriptives instead of percentage points (e.g., M, SD) and group sizes</w:t>
      </w:r>
      <w:r w:rsidR="007C1D56">
        <w:rPr>
          <w:rFonts w:cstheme="minorHAnsi"/>
          <w:lang w:val="en-US"/>
        </w:rPr>
        <w:t>.</w:t>
      </w:r>
    </w:p>
    <w:p w14:paraId="32CB6966" w14:textId="0B65692E" w:rsidR="00EE138E" w:rsidRDefault="00EE138E" w:rsidP="000E522E">
      <w:pPr>
        <w:pStyle w:val="Listenabsatz"/>
        <w:numPr>
          <w:ilvl w:val="0"/>
          <w:numId w:val="3"/>
        </w:numPr>
        <w:rPr>
          <w:rFonts w:cstheme="minorHAnsi"/>
          <w:lang w:val="en-US"/>
        </w:rPr>
      </w:pPr>
      <w:r>
        <w:rPr>
          <w:rFonts w:cstheme="minorHAnsi"/>
          <w:lang w:val="en-US"/>
        </w:rPr>
        <w:t>P. 12 footnote about a third related experiment not included in the report: I appreciate you mentioning this and I suggest to explain in slightly more detail why it was not included in this article (e.g., an article targeted at the specific hypothesis is planned)</w:t>
      </w:r>
      <w:r w:rsidR="007C1D56">
        <w:rPr>
          <w:rFonts w:cstheme="minorHAnsi"/>
          <w:lang w:val="en-US"/>
        </w:rPr>
        <w:t>.</w:t>
      </w:r>
    </w:p>
    <w:p w14:paraId="38DC9D53" w14:textId="707C69E5" w:rsidR="00EE138E" w:rsidRDefault="00074A2A" w:rsidP="000E522E">
      <w:pPr>
        <w:pStyle w:val="Listenabsatz"/>
        <w:numPr>
          <w:ilvl w:val="0"/>
          <w:numId w:val="3"/>
        </w:numPr>
        <w:rPr>
          <w:rFonts w:cstheme="minorHAnsi"/>
          <w:lang w:val="en-US"/>
        </w:rPr>
      </w:pPr>
      <w:r>
        <w:rPr>
          <w:rFonts w:cstheme="minorHAnsi"/>
          <w:lang w:val="en-US"/>
        </w:rPr>
        <w:t>Preregistration from footnote 17 does not exist (</w:t>
      </w:r>
      <w:hyperlink r:id="rId9" w:history="1">
        <w:r w:rsidRPr="00694472">
          <w:rPr>
            <w:rStyle w:val="Hyperlink"/>
            <w:rFonts w:cstheme="minorHAnsi"/>
            <w:lang w:val="en-US"/>
          </w:rPr>
          <w:t>https://aspredicted.org/see_one.php</w:t>
        </w:r>
      </w:hyperlink>
      <w:r>
        <w:rPr>
          <w:rFonts w:cstheme="minorHAnsi"/>
          <w:lang w:val="en-US"/>
        </w:rPr>
        <w:t>). It asks me to enter my email first and then I get the error message “</w:t>
      </w:r>
      <w:r w:rsidRPr="00074A2A">
        <w:rPr>
          <w:rFonts w:cstheme="minorHAnsi"/>
          <w:lang w:val="en-US"/>
        </w:rPr>
        <w:t>The page </w:t>
      </w:r>
      <w:r w:rsidRPr="00074A2A">
        <w:rPr>
          <w:rFonts w:cstheme="minorHAnsi"/>
          <w:b/>
          <w:bCs/>
          <w:lang w:val="en-US"/>
        </w:rPr>
        <w:t>https://aspredicted.org/send_link.php</w:t>
      </w:r>
      <w:r w:rsidRPr="00074A2A">
        <w:rPr>
          <w:rFonts w:cstheme="minorHAnsi"/>
          <w:lang w:val="en-US"/>
        </w:rPr>
        <w:t> does not exist.</w:t>
      </w:r>
      <w:r>
        <w:rPr>
          <w:rFonts w:cstheme="minorHAnsi"/>
          <w:lang w:val="en-US"/>
        </w:rPr>
        <w:t>”</w:t>
      </w:r>
    </w:p>
    <w:p w14:paraId="7FEDFBD2" w14:textId="766715DC" w:rsidR="00074A2A" w:rsidRPr="007C1D56" w:rsidRDefault="00074A2A" w:rsidP="007C1D56">
      <w:pPr>
        <w:pStyle w:val="Listenabsatz"/>
        <w:numPr>
          <w:ilvl w:val="0"/>
          <w:numId w:val="3"/>
        </w:numPr>
        <w:rPr>
          <w:rFonts w:cstheme="minorHAnsi"/>
          <w:lang w:val="en-US"/>
        </w:rPr>
      </w:pPr>
      <w:r w:rsidRPr="007C1D56">
        <w:rPr>
          <w:rFonts w:cstheme="minorHAnsi"/>
          <w:lang w:val="en-US"/>
        </w:rPr>
        <w:t xml:space="preserve">Figure 3: I recommend that you use a plot that shows the specific differences from t1 to t2 (“spaghetti plot”, for an example, see </w:t>
      </w:r>
      <w:hyperlink r:id="rId10" w:history="1">
        <w:r w:rsidRPr="007C1D56">
          <w:rPr>
            <w:rStyle w:val="Hyperlink"/>
            <w:rFonts w:cstheme="minorHAnsi"/>
            <w:lang w:val="en-US"/>
          </w:rPr>
          <w:t>https://jasp-stats.org/2022/07/29/bayesian-repeated-measures-anova-an-updated-methodology-implemented-in-jasp/</w:t>
        </w:r>
      </w:hyperlink>
      <w:r w:rsidRPr="007C1D56">
        <w:rPr>
          <w:rFonts w:cstheme="minorHAnsi"/>
          <w:lang w:val="en-US"/>
        </w:rPr>
        <w:t xml:space="preserve">). </w:t>
      </w:r>
    </w:p>
    <w:p w14:paraId="14082C40" w14:textId="301E0503" w:rsidR="00F767AD" w:rsidRDefault="00F767AD" w:rsidP="00F767AD">
      <w:pPr>
        <w:pStyle w:val="Listenabsatz"/>
        <w:numPr>
          <w:ilvl w:val="0"/>
          <w:numId w:val="3"/>
        </w:numPr>
        <w:rPr>
          <w:rFonts w:cstheme="minorHAnsi"/>
          <w:lang w:val="en-US"/>
        </w:rPr>
      </w:pPr>
      <w:r>
        <w:rPr>
          <w:rFonts w:cstheme="minorHAnsi"/>
          <w:lang w:val="en-US"/>
        </w:rPr>
        <w:lastRenderedPageBreak/>
        <w:t>P. 27 “see Figure 4B”: I think this is meant to refer to Figure 4B</w:t>
      </w:r>
    </w:p>
    <w:p w14:paraId="154ADCBB" w14:textId="22DF0C65" w:rsidR="00F767AD" w:rsidRDefault="00F767AD" w:rsidP="00F767AD">
      <w:pPr>
        <w:pStyle w:val="Listenabsatz"/>
        <w:numPr>
          <w:ilvl w:val="0"/>
          <w:numId w:val="3"/>
        </w:numPr>
        <w:rPr>
          <w:rFonts w:cstheme="minorHAnsi"/>
          <w:lang w:val="en-US"/>
        </w:rPr>
      </w:pPr>
      <w:r>
        <w:rPr>
          <w:rFonts w:cstheme="minorHAnsi"/>
          <w:lang w:val="en-US"/>
        </w:rPr>
        <w:t>P. 31, table 4 note: I think it should say *p&lt;.05 not p&lt;0.5</w:t>
      </w:r>
    </w:p>
    <w:p w14:paraId="66B28BB1" w14:textId="7615D20A" w:rsidR="00605A0A" w:rsidRDefault="007C1D56" w:rsidP="00F767AD">
      <w:pPr>
        <w:pStyle w:val="Listenabsatz"/>
        <w:numPr>
          <w:ilvl w:val="0"/>
          <w:numId w:val="3"/>
        </w:numPr>
        <w:rPr>
          <w:rFonts w:cstheme="minorHAnsi"/>
          <w:lang w:val="en-US"/>
        </w:rPr>
      </w:pPr>
      <w:r>
        <w:rPr>
          <w:rFonts w:cstheme="minorHAnsi"/>
          <w:lang w:val="en-US"/>
        </w:rPr>
        <w:t xml:space="preserve">References section: </w:t>
      </w:r>
      <w:r w:rsidR="00605A0A">
        <w:rPr>
          <w:rFonts w:cstheme="minorHAnsi"/>
          <w:lang w:val="en-US"/>
        </w:rPr>
        <w:t>Some but not all articles have DOIs, I suggest to add them when possible</w:t>
      </w:r>
    </w:p>
    <w:p w14:paraId="47545694" w14:textId="61F8F073" w:rsidR="00605A0A" w:rsidRDefault="00605A0A" w:rsidP="00F767AD">
      <w:pPr>
        <w:pStyle w:val="Listenabsatz"/>
        <w:numPr>
          <w:ilvl w:val="0"/>
          <w:numId w:val="3"/>
        </w:numPr>
        <w:rPr>
          <w:rFonts w:cstheme="minorHAnsi"/>
          <w:lang w:val="en-US"/>
        </w:rPr>
      </w:pPr>
      <w:r>
        <w:rPr>
          <w:rFonts w:cstheme="minorHAnsi"/>
          <w:lang w:val="en-US"/>
        </w:rPr>
        <w:t xml:space="preserve">The </w:t>
      </w:r>
      <w:proofErr w:type="spellStart"/>
      <w:r>
        <w:rPr>
          <w:rFonts w:cstheme="minorHAnsi"/>
          <w:lang w:val="en-US"/>
        </w:rPr>
        <w:t>Jacowitz</w:t>
      </w:r>
      <w:proofErr w:type="spellEnd"/>
      <w:r>
        <w:rPr>
          <w:rFonts w:cstheme="minorHAnsi"/>
          <w:lang w:val="en-US"/>
        </w:rPr>
        <w:t xml:space="preserve"> and Kahneman (1995) study that you cited, was successfully replicated in the Many Labs study – maybe consider co-citing it: </w:t>
      </w:r>
      <w:hyperlink r:id="rId11" w:history="1">
        <w:r w:rsidR="007C1D56" w:rsidRPr="00694472">
          <w:rPr>
            <w:rStyle w:val="Hyperlink"/>
            <w:rFonts w:cstheme="minorHAnsi"/>
            <w:lang w:val="en-US"/>
          </w:rPr>
          <w:t>https://doi.org/10.1027/1864-9335/a000178</w:t>
        </w:r>
      </w:hyperlink>
      <w:r w:rsidR="007C1D56">
        <w:rPr>
          <w:rFonts w:cstheme="minorHAnsi"/>
          <w:lang w:val="en-US"/>
        </w:rPr>
        <w:t>; the i</w:t>
      </w:r>
      <w:r w:rsidRPr="00605A0A">
        <w:rPr>
          <w:rFonts w:cstheme="minorHAnsi"/>
          <w:lang w:val="en-US"/>
        </w:rPr>
        <w:t xml:space="preserve">ndividual report </w:t>
      </w:r>
      <w:r w:rsidR="007C1D56">
        <w:rPr>
          <w:rFonts w:cstheme="minorHAnsi"/>
          <w:lang w:val="en-US"/>
        </w:rPr>
        <w:t xml:space="preserve">is </w:t>
      </w:r>
      <w:r w:rsidRPr="00605A0A">
        <w:rPr>
          <w:rFonts w:cstheme="minorHAnsi"/>
          <w:lang w:val="en-US"/>
        </w:rPr>
        <w:t xml:space="preserve">available at </w:t>
      </w:r>
      <w:hyperlink r:id="rId12" w:history="1">
        <w:r w:rsidRPr="00694472">
          <w:rPr>
            <w:rStyle w:val="Hyperlink"/>
            <w:rFonts w:cstheme="minorHAnsi"/>
            <w:lang w:val="en-US"/>
          </w:rPr>
          <w:t>https://osf.io/y36m8</w:t>
        </w:r>
      </w:hyperlink>
    </w:p>
    <w:p w14:paraId="720B72BC" w14:textId="6496AE90" w:rsidR="00605A0A" w:rsidRDefault="002206BB" w:rsidP="00F767AD">
      <w:pPr>
        <w:pStyle w:val="Listenabsatz"/>
        <w:numPr>
          <w:ilvl w:val="0"/>
          <w:numId w:val="3"/>
        </w:numPr>
        <w:rPr>
          <w:rFonts w:cstheme="minorHAnsi"/>
          <w:lang w:val="en-US"/>
        </w:rPr>
      </w:pPr>
      <w:r>
        <w:rPr>
          <w:rFonts w:cstheme="minorHAnsi"/>
          <w:lang w:val="en-US"/>
        </w:rPr>
        <w:t>I</w:t>
      </w:r>
      <w:r w:rsidR="007C1D56">
        <w:rPr>
          <w:rFonts w:cstheme="minorHAnsi"/>
          <w:lang w:val="en-US"/>
        </w:rPr>
        <w:t xml:space="preserve"> would like to make you aware that </w:t>
      </w:r>
      <w:r>
        <w:rPr>
          <w:rFonts w:cstheme="minorHAnsi"/>
          <w:lang w:val="en-US"/>
        </w:rPr>
        <w:t xml:space="preserve">visual sliding scales (p. 43) can revert anchoring effects like we showed in one of our previous studies: </w:t>
      </w:r>
      <w:hyperlink r:id="rId13" w:history="1">
        <w:r w:rsidRPr="002206BB">
          <w:rPr>
            <w:rStyle w:val="Hyperlink"/>
            <w:rFonts w:cstheme="minorHAnsi"/>
            <w:lang w:val="en-US"/>
          </w:rPr>
          <w:t>https://doi.org/10.15626/MP.2024.4137</w:t>
        </w:r>
      </w:hyperlink>
      <w:r>
        <w:rPr>
          <w:rFonts w:cstheme="minorHAnsi"/>
          <w:lang w:val="en-US"/>
        </w:rPr>
        <w:t xml:space="preserve"> We have had other instances in unpublished studies and cannot say for sure when these occur.</w:t>
      </w:r>
      <w:r w:rsidR="007C1D56">
        <w:rPr>
          <w:rFonts w:cstheme="minorHAnsi"/>
          <w:lang w:val="en-US"/>
        </w:rPr>
        <w:t xml:space="preserve"> Maybe you think this is worth noting for future research though in no way </w:t>
      </w:r>
      <w:r w:rsidR="0070442A">
        <w:rPr>
          <w:rFonts w:cstheme="minorHAnsi"/>
          <w:lang w:val="en-US"/>
        </w:rPr>
        <w:t xml:space="preserve">is this meant to </w:t>
      </w:r>
      <w:r w:rsidR="007C1D56">
        <w:rPr>
          <w:rFonts w:cstheme="minorHAnsi"/>
          <w:lang w:val="en-US"/>
        </w:rPr>
        <w:t xml:space="preserve">encourage you </w:t>
      </w:r>
      <w:r w:rsidR="0070442A">
        <w:rPr>
          <w:rFonts w:cstheme="minorHAnsi"/>
          <w:lang w:val="en-US"/>
        </w:rPr>
        <w:t xml:space="preserve">citing </w:t>
      </w:r>
      <w:r w:rsidR="007C1D56">
        <w:rPr>
          <w:rFonts w:cstheme="minorHAnsi"/>
          <w:lang w:val="en-US"/>
        </w:rPr>
        <w:t>my work.</w:t>
      </w:r>
    </w:p>
    <w:p w14:paraId="3A2C218D" w14:textId="420D75D3" w:rsidR="002206BB" w:rsidRDefault="002206BB" w:rsidP="00F767AD">
      <w:pPr>
        <w:pStyle w:val="Listenabsatz"/>
        <w:numPr>
          <w:ilvl w:val="0"/>
          <w:numId w:val="3"/>
        </w:numPr>
        <w:rPr>
          <w:rFonts w:cstheme="minorHAnsi"/>
          <w:lang w:val="en-US"/>
        </w:rPr>
      </w:pPr>
      <w:r>
        <w:rPr>
          <w:rFonts w:cstheme="minorHAnsi"/>
          <w:lang w:val="en-US"/>
        </w:rPr>
        <w:t>The delay distribution (Figure A4, p. 48) clearly shows a bimodal distribution. I recommend that, instead of analyzing delay vs. no delay, you treat the variable as metric and include it in a model to see how strongly estimates are biased over time</w:t>
      </w:r>
      <w:r w:rsidR="0070442A">
        <w:rPr>
          <w:rFonts w:cstheme="minorHAnsi"/>
          <w:lang w:val="en-US"/>
        </w:rPr>
        <w:t xml:space="preserve"> (as an exploratory analysis)</w:t>
      </w:r>
      <w:r>
        <w:rPr>
          <w:rFonts w:cstheme="minorHAnsi"/>
          <w:lang w:val="en-US"/>
        </w:rPr>
        <w:t>.</w:t>
      </w:r>
      <w:r w:rsidR="0070442A">
        <w:rPr>
          <w:rFonts w:cstheme="minorHAnsi"/>
          <w:lang w:val="en-US"/>
        </w:rPr>
        <w:t xml:space="preserve"> I would be really interested in seeing the shape of that decline. Relatedly,</w:t>
      </w:r>
      <w:r>
        <w:rPr>
          <w:rFonts w:cstheme="minorHAnsi"/>
          <w:lang w:val="en-US"/>
        </w:rPr>
        <w:t xml:space="preserve"> </w:t>
      </w:r>
      <w:r w:rsidR="0070442A">
        <w:rPr>
          <w:rFonts w:cstheme="minorHAnsi"/>
          <w:lang w:val="en-US"/>
        </w:rPr>
        <w:t>i</w:t>
      </w:r>
      <w:r>
        <w:rPr>
          <w:rFonts w:cstheme="minorHAnsi"/>
          <w:lang w:val="en-US"/>
        </w:rPr>
        <w:t>n the report, you wrote that anchoring persists over about 9 days but only a small fraction of the sample actually had a delay of 9 days (most had 7 or 10 days).</w:t>
      </w:r>
    </w:p>
    <w:p w14:paraId="57CE5DD0" w14:textId="35B63136" w:rsidR="0038540E" w:rsidRDefault="0038540E" w:rsidP="0038540E">
      <w:pPr>
        <w:pStyle w:val="Listenabsatz"/>
        <w:numPr>
          <w:ilvl w:val="0"/>
          <w:numId w:val="3"/>
        </w:numPr>
        <w:rPr>
          <w:rFonts w:cstheme="minorHAnsi"/>
          <w:lang w:val="en-US"/>
        </w:rPr>
      </w:pPr>
      <w:r>
        <w:rPr>
          <w:rFonts w:cstheme="minorHAnsi"/>
          <w:lang w:val="en-US"/>
        </w:rPr>
        <w:t>I</w:t>
      </w:r>
      <w:r w:rsidR="0070442A">
        <w:rPr>
          <w:rFonts w:cstheme="minorHAnsi"/>
          <w:lang w:val="en-US"/>
        </w:rPr>
        <w:t>f I understood correctly,</w:t>
      </w:r>
      <w:r>
        <w:rPr>
          <w:rFonts w:cstheme="minorHAnsi"/>
          <w:lang w:val="en-US"/>
        </w:rPr>
        <w:t xml:space="preserve"> the claim that lagged effects are significantly smaller than instantaneous ones </w:t>
      </w:r>
      <w:proofErr w:type="gramStart"/>
      <w:r>
        <w:rPr>
          <w:rFonts w:cstheme="minorHAnsi"/>
          <w:lang w:val="en-US"/>
        </w:rPr>
        <w:t>is</w:t>
      </w:r>
      <w:proofErr w:type="gramEnd"/>
      <w:r>
        <w:rPr>
          <w:rFonts w:cstheme="minorHAnsi"/>
          <w:lang w:val="en-US"/>
        </w:rPr>
        <w:t xml:space="preserve"> not tested. I suggest that you run a statistical comparison, ideally with delay as metric</w:t>
      </w:r>
      <w:r>
        <w:rPr>
          <w:rFonts w:cstheme="minorHAnsi"/>
          <w:lang w:val="en-US"/>
        </w:rPr>
        <w:t xml:space="preserve"> or a wave</w:t>
      </w:r>
      <w:r w:rsidR="0070442A">
        <w:rPr>
          <w:rFonts w:cstheme="minorHAnsi"/>
          <w:lang w:val="en-US"/>
        </w:rPr>
        <w:t>*</w:t>
      </w:r>
      <w:r>
        <w:rPr>
          <w:rFonts w:cstheme="minorHAnsi"/>
          <w:lang w:val="en-US"/>
        </w:rPr>
        <w:t>anchor interaction.</w:t>
      </w:r>
    </w:p>
    <w:p w14:paraId="14623ED5" w14:textId="12AC8B4F" w:rsidR="002206BB" w:rsidRDefault="0038540E" w:rsidP="00F767AD">
      <w:pPr>
        <w:pStyle w:val="Listenabsatz"/>
        <w:numPr>
          <w:ilvl w:val="0"/>
          <w:numId w:val="3"/>
        </w:numPr>
        <w:rPr>
          <w:rFonts w:cstheme="minorHAnsi"/>
          <w:lang w:val="en-US"/>
        </w:rPr>
      </w:pPr>
      <w:r>
        <w:rPr>
          <w:rFonts w:cstheme="minorHAnsi"/>
          <w:lang w:val="en-US"/>
        </w:rPr>
        <w:t xml:space="preserve">I suggest that you more thoroughly discuss whether </w:t>
      </w:r>
      <w:r w:rsidRPr="0038540E">
        <w:rPr>
          <w:rFonts w:cstheme="minorHAnsi"/>
          <w:lang w:val="en-US"/>
        </w:rPr>
        <w:t>a decision</w:t>
      </w:r>
      <w:r>
        <w:rPr>
          <w:rFonts w:cstheme="minorHAnsi"/>
          <w:lang w:val="en-US"/>
        </w:rPr>
        <w:t xml:space="preserve"> was</w:t>
      </w:r>
      <w:r w:rsidRPr="0038540E">
        <w:rPr>
          <w:rFonts w:cstheme="minorHAnsi"/>
          <w:lang w:val="en-US"/>
        </w:rPr>
        <w:t xml:space="preserve"> actually changed based on an anchor</w:t>
      </w:r>
      <w:r>
        <w:rPr>
          <w:rFonts w:cstheme="minorHAnsi"/>
          <w:lang w:val="en-US"/>
        </w:rPr>
        <w:t>. While the persistence over time and absence of spill-over effects seems to rule out the scale distortion account, there were no actual decisions, so I think it is difficult to talk about a causal effect of belief on decision. I think that this would be a good thing for future studies to investigate.</w:t>
      </w:r>
    </w:p>
    <w:p w14:paraId="1C737265" w14:textId="6B87ACC0" w:rsidR="0038540E" w:rsidRDefault="0038540E" w:rsidP="00F767AD">
      <w:pPr>
        <w:pStyle w:val="Listenabsatz"/>
        <w:numPr>
          <w:ilvl w:val="0"/>
          <w:numId w:val="3"/>
        </w:numPr>
        <w:rPr>
          <w:rFonts w:cstheme="minorHAnsi"/>
          <w:lang w:val="en-US"/>
        </w:rPr>
      </w:pPr>
      <w:r>
        <w:rPr>
          <w:rFonts w:cstheme="minorHAnsi"/>
          <w:lang w:val="en-US"/>
        </w:rPr>
        <w:t>Please discuss for all preregistrations how you deviated, why you did so, and how it affected the results. Given that preregistrations only reduce flexibility in analyses when the analysis plan or analysis script are preregistered (</w:t>
      </w:r>
      <w:hyperlink r:id="rId14" w:tgtFrame="_blank" w:history="1">
        <w:r w:rsidRPr="0038540E">
          <w:rPr>
            <w:rStyle w:val="Hyperlink"/>
            <w:rFonts w:cstheme="minorHAnsi"/>
            <w:lang w:val="en-US"/>
          </w:rPr>
          <w:t>http://dx.doi.org/10.2139/ssrn.4180594</w:t>
        </w:r>
      </w:hyperlink>
      <w:r>
        <w:rPr>
          <w:rFonts w:cstheme="minorHAnsi"/>
          <w:lang w:val="en-US"/>
        </w:rPr>
        <w:t xml:space="preserve">), I recommend that you discuss the limitation of your preregistration. In the future, I recommend that you preregister analysis scripts </w:t>
      </w:r>
      <w:r w:rsidRPr="0038540E">
        <w:rPr>
          <w:rFonts w:cstheme="minorHAnsi"/>
          <w:lang w:val="en-US"/>
        </w:rPr>
        <w:t>(</w:t>
      </w:r>
      <w:r>
        <w:rPr>
          <w:rFonts w:cstheme="minorHAnsi"/>
          <w:lang w:val="en-US"/>
        </w:rPr>
        <w:t xml:space="preserve">for further arguments, see my own simulations at </w:t>
      </w:r>
      <w:hyperlink r:id="rId15" w:history="1">
        <w:r w:rsidRPr="00694472">
          <w:rPr>
            <w:rStyle w:val="Hyperlink"/>
            <w:rFonts w:cstheme="minorHAnsi"/>
            <w:bCs/>
            <w:lang w:val="en-US"/>
          </w:rPr>
          <w:t>https://doi.org/10.31222/osf.io/v259t_v2</w:t>
        </w:r>
      </w:hyperlink>
      <w:r>
        <w:rPr>
          <w:rFonts w:cstheme="minorHAnsi"/>
          <w:lang w:val="en-US"/>
        </w:rPr>
        <w:t>).</w:t>
      </w:r>
    </w:p>
    <w:p w14:paraId="171ACC0C" w14:textId="02B62BFA" w:rsidR="0038540E" w:rsidRDefault="005C5006" w:rsidP="00F767AD">
      <w:pPr>
        <w:pStyle w:val="Listenabsatz"/>
        <w:numPr>
          <w:ilvl w:val="0"/>
          <w:numId w:val="3"/>
        </w:numPr>
        <w:rPr>
          <w:rFonts w:cstheme="minorHAnsi"/>
          <w:lang w:val="en-US"/>
        </w:rPr>
      </w:pPr>
      <w:r>
        <w:rPr>
          <w:rFonts w:cstheme="minorHAnsi"/>
          <w:lang w:val="en-US"/>
        </w:rPr>
        <w:t>I recommend that you cite all software and versions that you used.</w:t>
      </w:r>
    </w:p>
    <w:p w14:paraId="1CD1ACC3" w14:textId="77777777" w:rsidR="0070442A" w:rsidRDefault="000E522E" w:rsidP="000E522E">
      <w:pPr>
        <w:rPr>
          <w:rFonts w:cstheme="minorHAnsi"/>
          <w:b/>
          <w:lang w:val="en-US"/>
        </w:rPr>
      </w:pPr>
      <w:r>
        <w:rPr>
          <w:rFonts w:cstheme="minorHAnsi"/>
          <w:b/>
          <w:lang w:val="en-US"/>
        </w:rPr>
        <w:t>Methodological Checks</w:t>
      </w:r>
      <w:r w:rsidR="00C159A9">
        <w:rPr>
          <w:rFonts w:cstheme="minorHAnsi"/>
          <w:b/>
          <w:lang w:val="en-US"/>
        </w:rPr>
        <w:t xml:space="preserve"> </w:t>
      </w:r>
      <w:r w:rsidR="0070442A">
        <w:rPr>
          <w:rFonts w:cstheme="minorHAnsi"/>
          <w:b/>
          <w:lang w:val="en-US"/>
        </w:rPr>
        <w:t xml:space="preserve">that I include in most of my reviews </w:t>
      </w:r>
    </w:p>
    <w:p w14:paraId="141CB0B5" w14:textId="1350C63C" w:rsidR="000E522E" w:rsidRPr="0070442A" w:rsidRDefault="00C159A9" w:rsidP="0070442A">
      <w:pPr>
        <w:rPr>
          <w:i/>
          <w:lang w:val="en-US"/>
        </w:rPr>
      </w:pPr>
      <w:r w:rsidRPr="0070442A">
        <w:rPr>
          <w:i/>
          <w:lang w:val="en-US"/>
        </w:rPr>
        <w:t xml:space="preserve">(see also </w:t>
      </w:r>
      <w:hyperlink r:id="rId16" w:history="1">
        <w:r w:rsidRPr="0070442A">
          <w:rPr>
            <w:rStyle w:val="Hyperlink"/>
            <w:rFonts w:cstheme="minorHAnsi"/>
            <w:b/>
            <w:i/>
            <w:lang w:val="en-US"/>
          </w:rPr>
          <w:t>https://www.opennessinitiative.org/the-initiative/</w:t>
        </w:r>
      </w:hyperlink>
      <w:r w:rsidR="005C5006" w:rsidRPr="0070442A">
        <w:rPr>
          <w:i/>
          <w:lang w:val="en-US"/>
        </w:rPr>
        <w:t xml:space="preserve"> </w:t>
      </w:r>
      <w:r w:rsidR="0070442A" w:rsidRPr="0070442A">
        <w:rPr>
          <w:i/>
          <w:lang w:val="en-US"/>
        </w:rPr>
        <w:t xml:space="preserve">- this is redundant with some of my </w:t>
      </w:r>
      <w:r w:rsidR="005C5006" w:rsidRPr="0070442A">
        <w:rPr>
          <w:i/>
          <w:lang w:val="en-US"/>
        </w:rPr>
        <w:t>comments above)</w:t>
      </w:r>
    </w:p>
    <w:p w14:paraId="7A4F6AF6" w14:textId="02D9C7C5" w:rsidR="00AF719A" w:rsidRDefault="00AF719A" w:rsidP="000E522E">
      <w:pPr>
        <w:pStyle w:val="Listenabsatz"/>
        <w:numPr>
          <w:ilvl w:val="0"/>
          <w:numId w:val="3"/>
        </w:numPr>
        <w:rPr>
          <w:rFonts w:cstheme="minorHAnsi"/>
          <w:lang w:val="en-US"/>
        </w:rPr>
      </w:pPr>
      <w:r>
        <w:rPr>
          <w:rFonts w:cstheme="minorHAnsi"/>
          <w:lang w:val="en-US"/>
        </w:rPr>
        <w:t xml:space="preserve">Reproducibility check with Claude Sonnet 5 and </w:t>
      </w:r>
      <w:proofErr w:type="spellStart"/>
      <w:r>
        <w:rPr>
          <w:rFonts w:cstheme="minorHAnsi"/>
          <w:lang w:val="en-US"/>
        </w:rPr>
        <w:t>ReproAI</w:t>
      </w:r>
      <w:proofErr w:type="spellEnd"/>
    </w:p>
    <w:p w14:paraId="36CFA506" w14:textId="3446BC58" w:rsidR="005C5006" w:rsidRDefault="005C5006" w:rsidP="005C5006">
      <w:pPr>
        <w:pStyle w:val="Listenabsatz"/>
        <w:numPr>
          <w:ilvl w:val="1"/>
          <w:numId w:val="3"/>
        </w:numPr>
        <w:rPr>
          <w:rFonts w:cstheme="minorHAnsi"/>
          <w:lang w:val="en-US"/>
        </w:rPr>
      </w:pPr>
      <w:r>
        <w:rPr>
          <w:rFonts w:cstheme="minorHAnsi"/>
          <w:lang w:val="en-US"/>
        </w:rPr>
        <w:t xml:space="preserve">I strongly recommend a code review or reproducibility check via a journal or CODECHECK. An LLM-assisted reproducibility check </w:t>
      </w:r>
      <w:r>
        <w:rPr>
          <w:rFonts w:cstheme="minorHAnsi"/>
          <w:lang w:val="en-US"/>
        </w:rPr>
        <w:t>claimed that the .do files contain an undefined-variable reference and cannot run in Stata. I cannot verify this statement since I have no Stata license. Also, no code seems to be available for the supplementary information’s polynomial anchor-value analysis. Apart from that, analyses recreated in R could reproduce the results.</w:t>
      </w:r>
      <w:r w:rsidR="0070442A">
        <w:rPr>
          <w:rFonts w:cstheme="minorHAnsi"/>
          <w:lang w:val="en-US"/>
        </w:rPr>
        <w:t xml:space="preserve"> </w:t>
      </w:r>
    </w:p>
    <w:p w14:paraId="5D9DA102" w14:textId="7D09C174" w:rsidR="000E522E" w:rsidRDefault="000E522E" w:rsidP="000E522E">
      <w:pPr>
        <w:pStyle w:val="Listenabsatz"/>
        <w:numPr>
          <w:ilvl w:val="0"/>
          <w:numId w:val="3"/>
        </w:numPr>
        <w:rPr>
          <w:rFonts w:cstheme="minorHAnsi"/>
          <w:lang w:val="en-US"/>
        </w:rPr>
      </w:pPr>
      <w:r>
        <w:rPr>
          <w:rFonts w:cstheme="minorHAnsi"/>
          <w:lang w:val="en-US"/>
        </w:rPr>
        <w:t>Preregistration</w:t>
      </w:r>
    </w:p>
    <w:p w14:paraId="655B3EBF" w14:textId="1E95F11C" w:rsidR="000E522E" w:rsidRDefault="000E522E" w:rsidP="000E522E">
      <w:pPr>
        <w:pStyle w:val="Listenabsatz"/>
        <w:numPr>
          <w:ilvl w:val="1"/>
          <w:numId w:val="3"/>
        </w:numPr>
        <w:rPr>
          <w:rFonts w:cstheme="minorHAnsi"/>
          <w:lang w:val="en-US"/>
        </w:rPr>
      </w:pPr>
      <w:r>
        <w:rPr>
          <w:rFonts w:cstheme="minorHAnsi"/>
          <w:lang w:val="en-US"/>
        </w:rPr>
        <w:t>Existence:</w:t>
      </w:r>
      <w:r w:rsidR="005C5006">
        <w:rPr>
          <w:rFonts w:cstheme="minorHAnsi"/>
          <w:lang w:val="en-US"/>
        </w:rPr>
        <w:t xml:space="preserve"> one available (</w:t>
      </w:r>
      <w:hyperlink r:id="rId17" w:history="1">
        <w:r w:rsidR="005C5006" w:rsidRPr="00694472">
          <w:rPr>
            <w:rStyle w:val="Hyperlink"/>
            <w:rFonts w:cstheme="minorHAnsi"/>
            <w:lang w:val="en-US"/>
          </w:rPr>
          <w:t>https://aspredicted.org/NSP_4M7</w:t>
        </w:r>
      </w:hyperlink>
      <w:r w:rsidR="005C5006">
        <w:rPr>
          <w:rFonts w:cstheme="minorHAnsi"/>
          <w:lang w:val="en-US"/>
        </w:rPr>
        <w:t>), one has a broken link (</w:t>
      </w:r>
      <w:hyperlink r:id="rId18" w:history="1">
        <w:r w:rsidR="005C5006" w:rsidRPr="00694472">
          <w:rPr>
            <w:rStyle w:val="Hyperlink"/>
            <w:rFonts w:cstheme="minorHAnsi"/>
            <w:lang w:val="en-US"/>
          </w:rPr>
          <w:t>https://aspredicted.org/see_one.php</w:t>
        </w:r>
      </w:hyperlink>
      <w:r w:rsidR="005C5006">
        <w:rPr>
          <w:rFonts w:cstheme="minorHAnsi"/>
          <w:lang w:val="en-US"/>
        </w:rPr>
        <w:t xml:space="preserve">) </w:t>
      </w:r>
    </w:p>
    <w:p w14:paraId="49EA233F" w14:textId="15C4E1E8" w:rsidR="000E522E" w:rsidRDefault="000E522E" w:rsidP="000E522E">
      <w:pPr>
        <w:pStyle w:val="Listenabsatz"/>
        <w:numPr>
          <w:ilvl w:val="1"/>
          <w:numId w:val="3"/>
        </w:numPr>
        <w:rPr>
          <w:rFonts w:cstheme="minorHAnsi"/>
          <w:lang w:val="en-US"/>
        </w:rPr>
      </w:pPr>
      <w:r>
        <w:rPr>
          <w:rFonts w:cstheme="minorHAnsi"/>
          <w:lang w:val="en-US"/>
        </w:rPr>
        <w:t>Specificity:</w:t>
      </w:r>
      <w:r w:rsidR="005C5006">
        <w:rPr>
          <w:rFonts w:cstheme="minorHAnsi"/>
          <w:lang w:val="en-US"/>
        </w:rPr>
        <w:t xml:space="preserve"> too unspecific (no analysis plan, missing exclusion criteria)</w:t>
      </w:r>
    </w:p>
    <w:p w14:paraId="58BA6524" w14:textId="42D55788" w:rsidR="000E522E" w:rsidRDefault="000E522E" w:rsidP="000E522E">
      <w:pPr>
        <w:pStyle w:val="Listenabsatz"/>
        <w:numPr>
          <w:ilvl w:val="1"/>
          <w:numId w:val="3"/>
        </w:numPr>
        <w:rPr>
          <w:rFonts w:cstheme="minorHAnsi"/>
          <w:lang w:val="en-US"/>
        </w:rPr>
      </w:pPr>
      <w:r>
        <w:rPr>
          <w:rFonts w:cstheme="minorHAnsi"/>
          <w:lang w:val="en-US"/>
        </w:rPr>
        <w:t>Discussion of all deviations:</w:t>
      </w:r>
      <w:r w:rsidR="005C5006">
        <w:rPr>
          <w:rFonts w:cstheme="minorHAnsi"/>
          <w:lang w:val="en-US"/>
        </w:rPr>
        <w:t xml:space="preserve"> missing</w:t>
      </w:r>
    </w:p>
    <w:p w14:paraId="4CE83D04" w14:textId="43466F81" w:rsidR="000E522E" w:rsidRDefault="000E522E" w:rsidP="000E522E">
      <w:pPr>
        <w:pStyle w:val="Listenabsatz"/>
        <w:numPr>
          <w:ilvl w:val="0"/>
          <w:numId w:val="3"/>
        </w:numPr>
        <w:rPr>
          <w:rFonts w:cstheme="minorHAnsi"/>
          <w:lang w:val="en-US"/>
        </w:rPr>
      </w:pPr>
      <w:r>
        <w:rPr>
          <w:rFonts w:cstheme="minorHAnsi"/>
          <w:lang w:val="en-US"/>
        </w:rPr>
        <w:lastRenderedPageBreak/>
        <w:t>Open Data</w:t>
      </w:r>
    </w:p>
    <w:p w14:paraId="00307831" w14:textId="7233BB42" w:rsidR="000E522E" w:rsidRDefault="000E522E" w:rsidP="000E522E">
      <w:pPr>
        <w:pStyle w:val="Listenabsatz"/>
        <w:numPr>
          <w:ilvl w:val="1"/>
          <w:numId w:val="3"/>
        </w:numPr>
        <w:rPr>
          <w:rFonts w:cstheme="minorHAnsi"/>
          <w:lang w:val="en-US"/>
        </w:rPr>
      </w:pPr>
      <w:r>
        <w:rPr>
          <w:rFonts w:cstheme="minorHAnsi"/>
          <w:lang w:val="en-US"/>
        </w:rPr>
        <w:t>Existence:</w:t>
      </w:r>
      <w:r w:rsidR="005C5006">
        <w:rPr>
          <w:rFonts w:cstheme="minorHAnsi"/>
          <w:lang w:val="en-US"/>
        </w:rPr>
        <w:t xml:space="preserve"> on the OSF repository</w:t>
      </w:r>
    </w:p>
    <w:p w14:paraId="1EF3BBAD" w14:textId="5A65A27A" w:rsidR="000E522E" w:rsidRDefault="000E522E" w:rsidP="000E522E">
      <w:pPr>
        <w:pStyle w:val="Listenabsatz"/>
        <w:numPr>
          <w:ilvl w:val="1"/>
          <w:numId w:val="3"/>
        </w:numPr>
        <w:rPr>
          <w:rFonts w:cstheme="minorHAnsi"/>
          <w:lang w:val="en-US"/>
        </w:rPr>
      </w:pPr>
      <w:r>
        <w:rPr>
          <w:rFonts w:cstheme="minorHAnsi"/>
          <w:lang w:val="en-US"/>
        </w:rPr>
        <w:t>Code sheet:</w:t>
      </w:r>
      <w:r w:rsidR="005C5006">
        <w:rPr>
          <w:rFonts w:cstheme="minorHAnsi"/>
          <w:lang w:val="en-US"/>
        </w:rPr>
        <w:t xml:space="preserve"> Missing – lots of Q… variables; I suggest creating a codebook and a readme file with instructions for reproduction</w:t>
      </w:r>
    </w:p>
    <w:p w14:paraId="5BF0CB3F" w14:textId="12E63EB8" w:rsidR="000E522E" w:rsidRDefault="000E522E" w:rsidP="000E522E">
      <w:pPr>
        <w:pStyle w:val="Listenabsatz"/>
        <w:numPr>
          <w:ilvl w:val="1"/>
          <w:numId w:val="3"/>
        </w:numPr>
        <w:rPr>
          <w:rFonts w:cstheme="minorHAnsi"/>
          <w:lang w:val="en-US"/>
        </w:rPr>
      </w:pPr>
      <w:r>
        <w:rPr>
          <w:rFonts w:cstheme="minorHAnsi"/>
          <w:lang w:val="en-US"/>
        </w:rPr>
        <w:t>Raw AND Processed data:</w:t>
      </w:r>
      <w:r w:rsidR="005C5006">
        <w:rPr>
          <w:rFonts w:cstheme="minorHAnsi"/>
          <w:lang w:val="en-US"/>
        </w:rPr>
        <w:t xml:space="preserve"> on the OSF repository</w:t>
      </w:r>
    </w:p>
    <w:p w14:paraId="18A0E3C5" w14:textId="412376FD" w:rsidR="000E522E" w:rsidRDefault="000E522E" w:rsidP="000E522E">
      <w:pPr>
        <w:pStyle w:val="Listenabsatz"/>
        <w:numPr>
          <w:ilvl w:val="0"/>
          <w:numId w:val="3"/>
        </w:numPr>
        <w:rPr>
          <w:rFonts w:cstheme="minorHAnsi"/>
          <w:lang w:val="en-US"/>
        </w:rPr>
      </w:pPr>
      <w:r>
        <w:rPr>
          <w:rFonts w:cstheme="minorHAnsi"/>
          <w:lang w:val="en-US"/>
        </w:rPr>
        <w:t>Open Code</w:t>
      </w:r>
    </w:p>
    <w:p w14:paraId="0898B0AA" w14:textId="3B013C49" w:rsidR="000E522E" w:rsidRDefault="000E522E" w:rsidP="000E522E">
      <w:pPr>
        <w:pStyle w:val="Listenabsatz"/>
        <w:numPr>
          <w:ilvl w:val="1"/>
          <w:numId w:val="3"/>
        </w:numPr>
        <w:rPr>
          <w:rFonts w:cstheme="minorHAnsi"/>
          <w:lang w:val="en-US"/>
        </w:rPr>
      </w:pPr>
      <w:r>
        <w:rPr>
          <w:rFonts w:cstheme="minorHAnsi"/>
          <w:lang w:val="en-US"/>
        </w:rPr>
        <w:t>Existence:</w:t>
      </w:r>
      <w:r w:rsidR="005C5006">
        <w:rPr>
          <w:rFonts w:cstheme="minorHAnsi"/>
          <w:lang w:val="en-US"/>
        </w:rPr>
        <w:t xml:space="preserve"> .do files available</w:t>
      </w:r>
    </w:p>
    <w:p w14:paraId="47F45A09" w14:textId="61A88ED0" w:rsidR="000E522E" w:rsidRDefault="000E522E" w:rsidP="000E522E">
      <w:pPr>
        <w:pStyle w:val="Listenabsatz"/>
        <w:numPr>
          <w:ilvl w:val="1"/>
          <w:numId w:val="3"/>
        </w:numPr>
        <w:rPr>
          <w:rFonts w:cstheme="minorHAnsi"/>
          <w:lang w:val="en-US"/>
        </w:rPr>
      </w:pPr>
      <w:proofErr w:type="gramStart"/>
      <w:r>
        <w:rPr>
          <w:rFonts w:cstheme="minorHAnsi"/>
          <w:lang w:val="en-US"/>
        </w:rPr>
        <w:t>Open Source</w:t>
      </w:r>
      <w:proofErr w:type="gramEnd"/>
      <w:r>
        <w:rPr>
          <w:rFonts w:cstheme="minorHAnsi"/>
          <w:lang w:val="en-US"/>
        </w:rPr>
        <w:t xml:space="preserve"> Software:</w:t>
      </w:r>
      <w:r w:rsidR="005C5006">
        <w:rPr>
          <w:rFonts w:cstheme="minorHAnsi"/>
          <w:lang w:val="en-US"/>
        </w:rPr>
        <w:t xml:space="preserve"> No (Stata?)</w:t>
      </w:r>
    </w:p>
    <w:p w14:paraId="155CDB3F" w14:textId="4B9B39F4" w:rsidR="000E522E" w:rsidRDefault="000E522E" w:rsidP="000E522E">
      <w:pPr>
        <w:pStyle w:val="Listenabsatz"/>
        <w:numPr>
          <w:ilvl w:val="1"/>
          <w:numId w:val="3"/>
        </w:numPr>
        <w:rPr>
          <w:rFonts w:cstheme="minorHAnsi"/>
          <w:lang w:val="en-US"/>
        </w:rPr>
      </w:pPr>
      <w:r>
        <w:rPr>
          <w:rFonts w:cstheme="minorHAnsi"/>
          <w:lang w:val="en-US"/>
        </w:rPr>
        <w:t>Version control or disclosure of versions:</w:t>
      </w:r>
      <w:r w:rsidR="005C5006">
        <w:rPr>
          <w:rFonts w:cstheme="minorHAnsi"/>
          <w:lang w:val="en-US"/>
        </w:rPr>
        <w:t xml:space="preserve"> Missing</w:t>
      </w:r>
    </w:p>
    <w:p w14:paraId="7933549B" w14:textId="4BE06CB2" w:rsidR="000E522E" w:rsidRDefault="006D55C2" w:rsidP="000E522E">
      <w:pPr>
        <w:pStyle w:val="Listenabsatz"/>
        <w:numPr>
          <w:ilvl w:val="1"/>
          <w:numId w:val="3"/>
        </w:numPr>
        <w:rPr>
          <w:rFonts w:cstheme="minorHAnsi"/>
          <w:lang w:val="en-US"/>
        </w:rPr>
      </w:pPr>
      <w:r>
        <w:rPr>
          <w:rFonts w:cstheme="minorHAnsi"/>
          <w:lang w:val="en-US"/>
        </w:rPr>
        <w:t>Well-commented:</w:t>
      </w:r>
      <w:r w:rsidR="005C5006">
        <w:rPr>
          <w:rFonts w:cstheme="minorHAnsi"/>
          <w:lang w:val="en-US"/>
        </w:rPr>
        <w:t xml:space="preserve"> Cannot assess</w:t>
      </w:r>
    </w:p>
    <w:p w14:paraId="5D28C7A0" w14:textId="1D475077" w:rsidR="00873C25" w:rsidRDefault="00873C25" w:rsidP="000E522E">
      <w:pPr>
        <w:pStyle w:val="Listenabsatz"/>
        <w:numPr>
          <w:ilvl w:val="0"/>
          <w:numId w:val="3"/>
        </w:numPr>
        <w:rPr>
          <w:rFonts w:cstheme="minorHAnsi"/>
          <w:lang w:val="en-US"/>
        </w:rPr>
      </w:pPr>
      <w:r>
        <w:rPr>
          <w:rFonts w:cstheme="minorHAnsi"/>
          <w:lang w:val="en-US"/>
        </w:rPr>
        <w:t>Methods</w:t>
      </w:r>
    </w:p>
    <w:p w14:paraId="6E0D913A" w14:textId="4CFEEB56" w:rsidR="00873C25" w:rsidRPr="00873C25" w:rsidRDefault="00873C25" w:rsidP="00873C25">
      <w:pPr>
        <w:pStyle w:val="Listenabsatz"/>
        <w:numPr>
          <w:ilvl w:val="1"/>
          <w:numId w:val="3"/>
        </w:numPr>
        <w:rPr>
          <w:rFonts w:cstheme="minorHAnsi"/>
          <w:lang w:val="en-US"/>
        </w:rPr>
      </w:pPr>
      <w:r>
        <w:rPr>
          <w:rFonts w:cstheme="minorHAnsi"/>
          <w:lang w:val="en-US"/>
        </w:rPr>
        <w:t>Incentivization of participants:</w:t>
      </w:r>
      <w:r w:rsidR="005C5006">
        <w:rPr>
          <w:rFonts w:cstheme="minorHAnsi"/>
          <w:lang w:val="en-US"/>
        </w:rPr>
        <w:t xml:space="preserve"> Disclosed</w:t>
      </w:r>
    </w:p>
    <w:p w14:paraId="572D713F" w14:textId="5DE96085" w:rsidR="00C159A9" w:rsidRDefault="00C159A9" w:rsidP="000E522E">
      <w:pPr>
        <w:pStyle w:val="Listenabsatz"/>
        <w:numPr>
          <w:ilvl w:val="0"/>
          <w:numId w:val="3"/>
        </w:numPr>
        <w:rPr>
          <w:rFonts w:cstheme="minorHAnsi"/>
          <w:lang w:val="en-US"/>
        </w:rPr>
      </w:pPr>
      <w:r>
        <w:rPr>
          <w:rFonts w:cstheme="minorHAnsi"/>
          <w:lang w:val="en-US"/>
        </w:rPr>
        <w:t>Results</w:t>
      </w:r>
    </w:p>
    <w:p w14:paraId="00A5B50C" w14:textId="1201EDF9" w:rsidR="00C159A9" w:rsidRDefault="00C159A9" w:rsidP="00C159A9">
      <w:pPr>
        <w:pStyle w:val="Listenabsatz"/>
        <w:numPr>
          <w:ilvl w:val="1"/>
          <w:numId w:val="3"/>
        </w:numPr>
        <w:rPr>
          <w:rFonts w:cstheme="minorHAnsi"/>
          <w:lang w:val="en-US"/>
        </w:rPr>
      </w:pPr>
      <w:proofErr w:type="spellStart"/>
      <w:r w:rsidRPr="005C5006">
        <w:rPr>
          <w:rFonts w:cstheme="minorHAnsi"/>
          <w:lang w:val="en-US"/>
        </w:rPr>
        <w:t>Statch</w:t>
      </w:r>
      <w:r w:rsidRPr="005C5006">
        <w:rPr>
          <w:rFonts w:cstheme="minorHAnsi"/>
          <w:lang w:val="en-US"/>
        </w:rPr>
        <w:t>e</w:t>
      </w:r>
      <w:r w:rsidRPr="005C5006">
        <w:rPr>
          <w:rFonts w:cstheme="minorHAnsi"/>
          <w:lang w:val="en-US"/>
        </w:rPr>
        <w:t>ck</w:t>
      </w:r>
      <w:proofErr w:type="spellEnd"/>
      <w:r>
        <w:rPr>
          <w:rFonts w:cstheme="minorHAnsi"/>
          <w:lang w:val="en-US"/>
        </w:rPr>
        <w:t xml:space="preserve"> results:</w:t>
      </w:r>
      <w:r w:rsidR="005C5006">
        <w:rPr>
          <w:rFonts w:cstheme="minorHAnsi"/>
          <w:lang w:val="en-US"/>
        </w:rPr>
        <w:t xml:space="preserve"> not applicable due to F-values missing degrees of freedom</w:t>
      </w:r>
    </w:p>
    <w:p w14:paraId="094678AA" w14:textId="5533F02A" w:rsidR="009114E6" w:rsidRPr="00C159A9" w:rsidRDefault="009114E6" w:rsidP="00C159A9">
      <w:pPr>
        <w:pStyle w:val="Listenabsatz"/>
        <w:numPr>
          <w:ilvl w:val="1"/>
          <w:numId w:val="3"/>
        </w:numPr>
        <w:rPr>
          <w:rFonts w:cstheme="minorHAnsi"/>
          <w:lang w:val="en-US"/>
        </w:rPr>
      </w:pPr>
      <w:r>
        <w:rPr>
          <w:rFonts w:cstheme="minorHAnsi"/>
          <w:lang w:val="en-US"/>
        </w:rPr>
        <w:t xml:space="preserve">Indicators of </w:t>
      </w:r>
      <w:hyperlink r:id="rId19" w:history="1">
        <w:r w:rsidRPr="009114E6">
          <w:rPr>
            <w:rStyle w:val="Hyperlink"/>
            <w:rFonts w:cstheme="minorHAnsi"/>
            <w:lang w:val="en-US"/>
          </w:rPr>
          <w:t>QRPs</w:t>
        </w:r>
      </w:hyperlink>
      <w:r>
        <w:rPr>
          <w:rFonts w:cstheme="minorHAnsi"/>
          <w:lang w:val="en-US"/>
        </w:rPr>
        <w:t xml:space="preserve">: </w:t>
      </w:r>
      <w:r w:rsidR="005C5006">
        <w:rPr>
          <w:rFonts w:cstheme="minorHAnsi"/>
          <w:lang w:val="en-US"/>
        </w:rPr>
        <w:t>None spotted</w:t>
      </w:r>
    </w:p>
    <w:p w14:paraId="709EBF58" w14:textId="723E32BD" w:rsidR="000E522E" w:rsidRDefault="000E522E" w:rsidP="000E522E">
      <w:pPr>
        <w:pStyle w:val="Listenabsatz"/>
        <w:numPr>
          <w:ilvl w:val="0"/>
          <w:numId w:val="3"/>
        </w:numPr>
        <w:rPr>
          <w:rFonts w:cstheme="minorHAnsi"/>
          <w:lang w:val="en-US"/>
        </w:rPr>
      </w:pPr>
      <w:r>
        <w:rPr>
          <w:rFonts w:cstheme="minorHAnsi"/>
          <w:lang w:val="en-US"/>
        </w:rPr>
        <w:t>Open Materials</w:t>
      </w:r>
    </w:p>
    <w:p w14:paraId="42773522" w14:textId="79C3CAF9" w:rsidR="00C159A9" w:rsidRPr="005C5006" w:rsidRDefault="006D55C2" w:rsidP="005C5006">
      <w:pPr>
        <w:pStyle w:val="Listenabsatz"/>
        <w:numPr>
          <w:ilvl w:val="1"/>
          <w:numId w:val="3"/>
        </w:numPr>
        <w:rPr>
          <w:rFonts w:cstheme="minorHAnsi"/>
          <w:lang w:val="en-US"/>
        </w:rPr>
      </w:pPr>
      <w:r>
        <w:rPr>
          <w:rFonts w:cstheme="minorHAnsi"/>
          <w:lang w:val="en-US"/>
        </w:rPr>
        <w:t>Stimuli or questionnaires</w:t>
      </w:r>
      <w:r w:rsidR="005C5006">
        <w:rPr>
          <w:rFonts w:cstheme="minorHAnsi"/>
          <w:lang w:val="en-US"/>
        </w:rPr>
        <w:t>: described in supplements</w:t>
      </w:r>
    </w:p>
    <w:p w14:paraId="12095124" w14:textId="6DBE2B79" w:rsidR="00C159A9" w:rsidRDefault="00C159A9" w:rsidP="00C159A9">
      <w:pPr>
        <w:rPr>
          <w:rFonts w:cstheme="minorHAnsi"/>
          <w:b/>
          <w:lang w:val="en-US"/>
        </w:rPr>
      </w:pPr>
      <w:r w:rsidRPr="00C159A9">
        <w:rPr>
          <w:rFonts w:cstheme="minorHAnsi"/>
          <w:b/>
          <w:lang w:val="en-US"/>
        </w:rPr>
        <w:t>Disclaimers</w:t>
      </w:r>
    </w:p>
    <w:p w14:paraId="3396B6BF" w14:textId="71BD94C9" w:rsidR="00C159A9" w:rsidRPr="00C159A9" w:rsidRDefault="00C159A9" w:rsidP="00C159A9">
      <w:pPr>
        <w:pStyle w:val="Listenabsatz"/>
        <w:numPr>
          <w:ilvl w:val="0"/>
          <w:numId w:val="3"/>
        </w:numPr>
        <w:rPr>
          <w:rFonts w:cstheme="minorHAnsi"/>
          <w:lang w:val="en-US"/>
        </w:rPr>
      </w:pPr>
      <w:r w:rsidRPr="00C159A9">
        <w:rPr>
          <w:rFonts w:cstheme="minorHAnsi"/>
          <w:lang w:val="en-US"/>
        </w:rPr>
        <w:t xml:space="preserve">I did not conduct a </w:t>
      </w:r>
      <w:r w:rsidR="005C5006">
        <w:rPr>
          <w:rFonts w:cstheme="minorHAnsi"/>
          <w:lang w:val="en-US"/>
        </w:rPr>
        <w:t xml:space="preserve">manual </w:t>
      </w:r>
      <w:r w:rsidRPr="00C159A9">
        <w:rPr>
          <w:rFonts w:cstheme="minorHAnsi"/>
          <w:lang w:val="en-US"/>
        </w:rPr>
        <w:t>reproducibility check</w:t>
      </w:r>
    </w:p>
    <w:p w14:paraId="68102742" w14:textId="3F313D85" w:rsidR="00C159A9" w:rsidRDefault="00C159A9" w:rsidP="00C159A9">
      <w:pPr>
        <w:pStyle w:val="Listenabsatz"/>
        <w:numPr>
          <w:ilvl w:val="0"/>
          <w:numId w:val="3"/>
        </w:numPr>
        <w:rPr>
          <w:rFonts w:cstheme="minorHAnsi"/>
          <w:lang w:val="en-US"/>
        </w:rPr>
      </w:pPr>
      <w:r w:rsidRPr="00C159A9">
        <w:rPr>
          <w:rFonts w:cstheme="minorHAnsi"/>
          <w:lang w:val="en-US"/>
        </w:rPr>
        <w:t>I did not check for deviations from the preregistrations in detail</w:t>
      </w:r>
    </w:p>
    <w:p w14:paraId="5F66DF6F" w14:textId="0CB385FE" w:rsidR="00D70A07" w:rsidRPr="005C5006" w:rsidRDefault="00C159A9" w:rsidP="005C5006">
      <w:pPr>
        <w:pStyle w:val="Listenabsatz"/>
        <w:numPr>
          <w:ilvl w:val="0"/>
          <w:numId w:val="3"/>
        </w:numPr>
        <w:rPr>
          <w:rFonts w:cstheme="minorHAnsi"/>
          <w:lang w:val="en-US"/>
        </w:rPr>
      </w:pPr>
      <w:r w:rsidRPr="009114E6">
        <w:rPr>
          <w:rFonts w:cstheme="minorHAnsi"/>
          <w:lang w:val="en-US"/>
        </w:rPr>
        <w:t xml:space="preserve">Publication of this review: I </w:t>
      </w:r>
      <w:r w:rsidR="005C5006">
        <w:rPr>
          <w:rFonts w:cstheme="minorHAnsi"/>
          <w:lang w:val="en-US"/>
        </w:rPr>
        <w:t xml:space="preserve">will </w:t>
      </w:r>
      <w:r w:rsidRPr="009114E6">
        <w:rPr>
          <w:rFonts w:cstheme="minorHAnsi"/>
          <w:lang w:val="en-US"/>
        </w:rPr>
        <w:t xml:space="preserve">publish this review </w:t>
      </w:r>
      <w:r w:rsidR="009114E6" w:rsidRPr="009114E6">
        <w:rPr>
          <w:rFonts w:cstheme="minorHAnsi"/>
          <w:lang w:val="en-US"/>
        </w:rPr>
        <w:t>on</w:t>
      </w:r>
      <w:r w:rsidR="005C5006">
        <w:rPr>
          <w:rFonts w:cstheme="minorHAnsi"/>
          <w:lang w:val="en-US"/>
        </w:rPr>
        <w:t xml:space="preserve"> my</w:t>
      </w:r>
      <w:r w:rsidR="009114E6" w:rsidRPr="009114E6">
        <w:rPr>
          <w:rFonts w:cstheme="minorHAnsi"/>
          <w:lang w:val="en-US"/>
        </w:rPr>
        <w:t xml:space="preserve"> </w:t>
      </w:r>
      <w:hyperlink r:id="rId20" w:history="1">
        <w:r w:rsidRPr="00D04364">
          <w:rPr>
            <w:rStyle w:val="Hyperlink"/>
            <w:rFonts w:cstheme="minorHAnsi"/>
            <w:lang w:val="en-US"/>
          </w:rPr>
          <w:t>OSF</w:t>
        </w:r>
        <w:r w:rsidR="009114E6" w:rsidRPr="00D04364">
          <w:rPr>
            <w:rStyle w:val="Hyperlink"/>
            <w:rFonts w:cstheme="minorHAnsi"/>
            <w:lang w:val="en-US"/>
          </w:rPr>
          <w:t xml:space="preserve"> </w:t>
        </w:r>
        <w:r w:rsidR="00D04364" w:rsidRPr="00D04364">
          <w:rPr>
            <w:rStyle w:val="Hyperlink"/>
            <w:rFonts w:cstheme="minorHAnsi"/>
            <w:lang w:val="en-US"/>
          </w:rPr>
          <w:t xml:space="preserve">reviews </w:t>
        </w:r>
        <w:r w:rsidR="009114E6" w:rsidRPr="00D04364">
          <w:rPr>
            <w:rStyle w:val="Hyperlink"/>
            <w:rFonts w:cstheme="minorHAnsi"/>
            <w:lang w:val="en-US"/>
          </w:rPr>
          <w:t>project</w:t>
        </w:r>
      </w:hyperlink>
      <w:r w:rsidR="005C5006">
        <w:rPr>
          <w:rFonts w:cstheme="minorHAnsi"/>
          <w:lang w:val="en-US"/>
        </w:rPr>
        <w:t xml:space="preserve"> and PREreview.org.</w:t>
      </w:r>
    </w:p>
    <w:sectPr w:rsidR="00D70A07" w:rsidRPr="005C5006">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1A0155"/>
    <w:multiLevelType w:val="hybridMultilevel"/>
    <w:tmpl w:val="60726716"/>
    <w:lvl w:ilvl="0" w:tplc="2B9A37D6">
      <w:start w:val="1"/>
      <w:numFmt w:val="decimal"/>
      <w:lvlText w:val="%1."/>
      <w:lvlJc w:val="left"/>
      <w:pPr>
        <w:ind w:left="720" w:hanging="360"/>
      </w:pPr>
      <w:rPr>
        <w:rFonts w:hint="default"/>
        <w:b w:val="0"/>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37ED2E28"/>
    <w:multiLevelType w:val="hybridMultilevel"/>
    <w:tmpl w:val="EAC2BCD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4A5C70CD"/>
    <w:multiLevelType w:val="hybridMultilevel"/>
    <w:tmpl w:val="93D25CFC"/>
    <w:lvl w:ilvl="0" w:tplc="699AA61C">
      <w:start w:val="1"/>
      <w:numFmt w:val="decimal"/>
      <w:lvlText w:val="%1."/>
      <w:lvlJc w:val="left"/>
      <w:pPr>
        <w:ind w:left="720" w:hanging="360"/>
      </w:pPr>
      <w:rPr>
        <w:b w:val="0"/>
        <w:strike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554870BE"/>
    <w:multiLevelType w:val="hybridMultilevel"/>
    <w:tmpl w:val="2E7A8618"/>
    <w:lvl w:ilvl="0" w:tplc="A71C84EC">
      <w:start w:val="1"/>
      <w:numFmt w:val="decimal"/>
      <w:lvlText w:val="%1."/>
      <w:lvlJc w:val="left"/>
      <w:pPr>
        <w:ind w:left="720" w:hanging="360"/>
      </w:pPr>
      <w:rPr>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57FB0F3C"/>
    <w:multiLevelType w:val="hybridMultilevel"/>
    <w:tmpl w:val="69CC41D0"/>
    <w:lvl w:ilvl="0" w:tplc="2B9A37D6">
      <w:start w:val="1"/>
      <w:numFmt w:val="decimal"/>
      <w:lvlText w:val="%1."/>
      <w:lvlJc w:val="left"/>
      <w:pPr>
        <w:ind w:left="720" w:hanging="36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639E6D82"/>
    <w:multiLevelType w:val="hybridMultilevel"/>
    <w:tmpl w:val="5C84933A"/>
    <w:lvl w:ilvl="0" w:tplc="4266B4C4">
      <w:start w:val="2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6A521E5E"/>
    <w:multiLevelType w:val="hybridMultilevel"/>
    <w:tmpl w:val="1A72EE8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493982797">
    <w:abstractNumId w:val="2"/>
  </w:num>
  <w:num w:numId="2" w16cid:durableId="656761128">
    <w:abstractNumId w:val="6"/>
  </w:num>
  <w:num w:numId="3" w16cid:durableId="352927932">
    <w:abstractNumId w:val="0"/>
  </w:num>
  <w:num w:numId="4" w16cid:durableId="799156275">
    <w:abstractNumId w:val="4"/>
  </w:num>
  <w:num w:numId="5" w16cid:durableId="265576746">
    <w:abstractNumId w:val="1"/>
  </w:num>
  <w:num w:numId="6" w16cid:durableId="589705736">
    <w:abstractNumId w:val="3"/>
  </w:num>
  <w:num w:numId="7" w16cid:durableId="187816120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267"/>
    <w:rsid w:val="00023882"/>
    <w:rsid w:val="00074A2A"/>
    <w:rsid w:val="000A67D1"/>
    <w:rsid w:val="000C6E97"/>
    <w:rsid w:val="000E522E"/>
    <w:rsid w:val="00170173"/>
    <w:rsid w:val="0021483F"/>
    <w:rsid w:val="002206BB"/>
    <w:rsid w:val="002A0679"/>
    <w:rsid w:val="00307216"/>
    <w:rsid w:val="0035631B"/>
    <w:rsid w:val="003662B6"/>
    <w:rsid w:val="0038540E"/>
    <w:rsid w:val="004A6487"/>
    <w:rsid w:val="004E20F9"/>
    <w:rsid w:val="00526A1A"/>
    <w:rsid w:val="005C5006"/>
    <w:rsid w:val="005D5E7F"/>
    <w:rsid w:val="00605A0A"/>
    <w:rsid w:val="006D3F09"/>
    <w:rsid w:val="006D55C2"/>
    <w:rsid w:val="0070442A"/>
    <w:rsid w:val="007B6B85"/>
    <w:rsid w:val="007C1D56"/>
    <w:rsid w:val="00813446"/>
    <w:rsid w:val="00873C25"/>
    <w:rsid w:val="008B6ED2"/>
    <w:rsid w:val="009114E6"/>
    <w:rsid w:val="00923298"/>
    <w:rsid w:val="00A532F1"/>
    <w:rsid w:val="00AE1267"/>
    <w:rsid w:val="00AF719A"/>
    <w:rsid w:val="00B6287C"/>
    <w:rsid w:val="00B85B98"/>
    <w:rsid w:val="00B96310"/>
    <w:rsid w:val="00BF43BB"/>
    <w:rsid w:val="00C159A9"/>
    <w:rsid w:val="00CB5CCF"/>
    <w:rsid w:val="00D04364"/>
    <w:rsid w:val="00D061F2"/>
    <w:rsid w:val="00D70A07"/>
    <w:rsid w:val="00D70E3E"/>
    <w:rsid w:val="00E16110"/>
    <w:rsid w:val="00E36665"/>
    <w:rsid w:val="00E86BCB"/>
    <w:rsid w:val="00EA39AF"/>
    <w:rsid w:val="00EE138E"/>
    <w:rsid w:val="00F513B6"/>
    <w:rsid w:val="00F767A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051728"/>
  <w15:chartTrackingRefBased/>
  <w15:docId w15:val="{809DE658-4FE4-4A59-8918-05E1A5642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E522E"/>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0E522E"/>
    <w:pPr>
      <w:ind w:left="720"/>
      <w:contextualSpacing/>
    </w:pPr>
  </w:style>
  <w:style w:type="character" w:styleId="Hyperlink">
    <w:name w:val="Hyperlink"/>
    <w:basedOn w:val="Absatz-Standardschriftart"/>
    <w:uiPriority w:val="99"/>
    <w:unhideWhenUsed/>
    <w:rsid w:val="000E522E"/>
    <w:rPr>
      <w:color w:val="0563C1" w:themeColor="hyperlink"/>
      <w:u w:val="single"/>
    </w:rPr>
  </w:style>
  <w:style w:type="character" w:styleId="NichtaufgelsteErwhnung">
    <w:name w:val="Unresolved Mention"/>
    <w:basedOn w:val="Absatz-Standardschriftart"/>
    <w:uiPriority w:val="99"/>
    <w:semiHidden/>
    <w:unhideWhenUsed/>
    <w:rsid w:val="00E36665"/>
    <w:rPr>
      <w:color w:val="605E5C"/>
      <w:shd w:val="clear" w:color="auto" w:fill="E1DFDD"/>
    </w:rPr>
  </w:style>
  <w:style w:type="character" w:styleId="BesuchterLink">
    <w:name w:val="FollowedHyperlink"/>
    <w:basedOn w:val="Absatz-Standardschriftart"/>
    <w:uiPriority w:val="99"/>
    <w:semiHidden/>
    <w:unhideWhenUsed/>
    <w:rsid w:val="00B9631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5626/MP.2024.4137" TargetMode="External"/><Relationship Id="rId13" Type="http://schemas.openxmlformats.org/officeDocument/2006/relationships/hyperlink" Target="https://doi.org/10.15626/MP.2024.4137" TargetMode="External"/><Relationship Id="rId18" Type="http://schemas.openxmlformats.org/officeDocument/2006/relationships/hyperlink" Target="https://aspredicted.org/see_one.php"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doi.org/10.1037/xge0000644" TargetMode="External"/><Relationship Id="rId12" Type="http://schemas.openxmlformats.org/officeDocument/2006/relationships/hyperlink" Target="https://osf.io/y36m8" TargetMode="External"/><Relationship Id="rId17" Type="http://schemas.openxmlformats.org/officeDocument/2006/relationships/hyperlink" Target="https://aspredicted.org/NSP_4M7" TargetMode="External"/><Relationship Id="rId2" Type="http://schemas.openxmlformats.org/officeDocument/2006/relationships/styles" Target="styles.xml"/><Relationship Id="rId16" Type="http://schemas.openxmlformats.org/officeDocument/2006/relationships/hyperlink" Target="https://www.opennessinitiative.org/the-initiative/" TargetMode="External"/><Relationship Id="rId20" Type="http://schemas.openxmlformats.org/officeDocument/2006/relationships/hyperlink" Target="https://osf.io/pbnw7/" TargetMode="External"/><Relationship Id="rId1" Type="http://schemas.openxmlformats.org/officeDocument/2006/relationships/numbering" Target="numbering.xml"/><Relationship Id="rId6" Type="http://schemas.openxmlformats.org/officeDocument/2006/relationships/hyperlink" Target="https://prereview.org/reviews/20496508" TargetMode="External"/><Relationship Id="rId11" Type="http://schemas.openxmlformats.org/officeDocument/2006/relationships/hyperlink" Target="https://doi.org/10.1027/1864-9335/a000178" TargetMode="External"/><Relationship Id="rId5" Type="http://schemas.openxmlformats.org/officeDocument/2006/relationships/hyperlink" Target="https://arxiv.org/pdf/2508.01677" TargetMode="External"/><Relationship Id="rId15" Type="http://schemas.openxmlformats.org/officeDocument/2006/relationships/hyperlink" Target="https://doi.org/10.31222/osf.io/v259t_v2" TargetMode="External"/><Relationship Id="rId10" Type="http://schemas.openxmlformats.org/officeDocument/2006/relationships/hyperlink" Target="https://jasp-stats.org/2022/07/29/bayesian-repeated-measures-anova-an-updated-methodology-implemented-in-jasp/" TargetMode="External"/><Relationship Id="rId19" Type="http://schemas.openxmlformats.org/officeDocument/2006/relationships/hyperlink" Target="https://mktg.shinyapps.io/Toolbox_App/" TargetMode="External"/><Relationship Id="rId4" Type="http://schemas.openxmlformats.org/officeDocument/2006/relationships/webSettings" Target="webSettings.xml"/><Relationship Id="rId9" Type="http://schemas.openxmlformats.org/officeDocument/2006/relationships/hyperlink" Target="https://aspredicted.org/see_one.php" TargetMode="External"/><Relationship Id="rId14" Type="http://schemas.openxmlformats.org/officeDocument/2006/relationships/hyperlink" Target="https://dx.doi.org/10.2139/ssrn.4180594" TargetMode="External"/><Relationship Id="rId22"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1204</Words>
  <Characters>7587</Characters>
  <Application>Microsoft Office Word</Application>
  <DocSecurity>0</DocSecurity>
  <Lines>63</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Lukas Röseler</dc:creator>
  <cp:keywords/>
  <dc:description/>
  <cp:lastModifiedBy>Lukas Röseler</cp:lastModifiedBy>
  <cp:revision>30</cp:revision>
  <dcterms:created xsi:type="dcterms:W3CDTF">2023-11-16T09:39:00Z</dcterms:created>
  <dcterms:modified xsi:type="dcterms:W3CDTF">2026-07-09T15:04:00Z</dcterms:modified>
</cp:coreProperties>
</file>